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D07E9" w:rsidRDefault="00000000">
      <w:pPr>
        <w:jc w:val="center"/>
        <w:rPr>
          <w:rFonts w:ascii="Raleway" w:eastAsia="Raleway" w:hAnsi="Raleway" w:cs="Raleway"/>
          <w:b/>
          <w:sz w:val="28"/>
          <w:szCs w:val="28"/>
        </w:rPr>
      </w:pPr>
      <w:r>
        <w:rPr>
          <w:rFonts w:ascii="Raleway" w:eastAsia="Raleway" w:hAnsi="Raleway" w:cs="Raleway"/>
          <w:b/>
          <w:sz w:val="28"/>
          <w:szCs w:val="28"/>
        </w:rPr>
        <w:t>ENLACES</w:t>
      </w:r>
    </w:p>
    <w:p w14:paraId="00000002" w14:textId="77777777" w:rsidR="004D07E9" w:rsidRDefault="00000000">
      <w:pPr>
        <w:jc w:val="center"/>
        <w:rPr>
          <w:rFonts w:ascii="Raleway" w:eastAsia="Raleway" w:hAnsi="Raleway" w:cs="Raleway"/>
          <w:b/>
          <w:sz w:val="28"/>
          <w:szCs w:val="28"/>
        </w:rPr>
      </w:pPr>
      <w:proofErr w:type="spellStart"/>
      <w:r>
        <w:rPr>
          <w:rFonts w:ascii="Raleway" w:eastAsia="Raleway" w:hAnsi="Raleway" w:cs="Raleway"/>
          <w:b/>
          <w:sz w:val="28"/>
          <w:szCs w:val="28"/>
        </w:rPr>
        <w:t>Hacia</w:t>
      </w:r>
      <w:proofErr w:type="spellEnd"/>
      <w:r>
        <w:rPr>
          <w:rFonts w:ascii="Raleway" w:eastAsia="Raleway" w:hAnsi="Raleway" w:cs="Raleway"/>
          <w:b/>
          <w:sz w:val="28"/>
          <w:szCs w:val="28"/>
        </w:rPr>
        <w:t xml:space="preserve"> </w:t>
      </w:r>
      <w:proofErr w:type="spellStart"/>
      <w:r>
        <w:rPr>
          <w:rFonts w:ascii="Raleway" w:eastAsia="Raleway" w:hAnsi="Raleway" w:cs="Raleway"/>
          <w:b/>
          <w:sz w:val="28"/>
          <w:szCs w:val="28"/>
        </w:rPr>
        <w:t>una</w:t>
      </w:r>
      <w:proofErr w:type="spellEnd"/>
      <w:r>
        <w:rPr>
          <w:rFonts w:ascii="Raleway" w:eastAsia="Raleway" w:hAnsi="Raleway" w:cs="Raleway"/>
          <w:b/>
          <w:sz w:val="28"/>
          <w:szCs w:val="28"/>
        </w:rPr>
        <w:t xml:space="preserve"> Cultura </w:t>
      </w:r>
      <w:proofErr w:type="spellStart"/>
      <w:r>
        <w:rPr>
          <w:rFonts w:ascii="Raleway" w:eastAsia="Raleway" w:hAnsi="Raleway" w:cs="Raleway"/>
          <w:b/>
          <w:sz w:val="28"/>
          <w:szCs w:val="28"/>
        </w:rPr>
        <w:t>Sostenible</w:t>
      </w:r>
      <w:proofErr w:type="spellEnd"/>
    </w:p>
    <w:p w14:paraId="00000003" w14:textId="77777777" w:rsidR="004D07E9" w:rsidRDefault="004D07E9">
      <w:pPr>
        <w:rPr>
          <w:rFonts w:ascii="Raleway" w:eastAsia="Raleway" w:hAnsi="Raleway" w:cs="Raleway"/>
          <w:b/>
          <w:sz w:val="28"/>
          <w:szCs w:val="28"/>
        </w:rPr>
      </w:pPr>
    </w:p>
    <w:p w14:paraId="00000027" w14:textId="77777777" w:rsidR="004D07E9" w:rsidRDefault="00000000">
      <w:pPr>
        <w:spacing w:after="200"/>
        <w:rPr>
          <w:rFonts w:ascii="Raleway" w:eastAsia="Raleway" w:hAnsi="Raleway" w:cs="Raleway"/>
          <w:b/>
          <w:sz w:val="28"/>
          <w:szCs w:val="28"/>
        </w:rPr>
      </w:pPr>
      <w:proofErr w:type="spellStart"/>
      <w:r>
        <w:rPr>
          <w:rFonts w:ascii="Raleway" w:eastAsia="Raleway" w:hAnsi="Raleway" w:cs="Raleway"/>
          <w:b/>
          <w:sz w:val="28"/>
          <w:szCs w:val="28"/>
        </w:rPr>
        <w:t>Tercer</w:t>
      </w:r>
      <w:proofErr w:type="spellEnd"/>
      <w:r>
        <w:rPr>
          <w:rFonts w:ascii="Raleway" w:eastAsia="Raleway" w:hAnsi="Raleway" w:cs="Raleway"/>
          <w:b/>
          <w:sz w:val="28"/>
          <w:szCs w:val="28"/>
        </w:rPr>
        <w:t xml:space="preserve"> </w:t>
      </w:r>
      <w:proofErr w:type="spellStart"/>
      <w:r>
        <w:rPr>
          <w:rFonts w:ascii="Raleway" w:eastAsia="Raleway" w:hAnsi="Raleway" w:cs="Raleway"/>
          <w:b/>
          <w:sz w:val="28"/>
          <w:szCs w:val="28"/>
        </w:rPr>
        <w:t>módulo</w:t>
      </w:r>
      <w:proofErr w:type="spellEnd"/>
    </w:p>
    <w:p w14:paraId="00000028" w14:textId="77777777" w:rsidR="004D07E9" w:rsidRDefault="00000000">
      <w:pPr>
        <w:rPr>
          <w:rFonts w:ascii="Nunito" w:eastAsia="Nunito" w:hAnsi="Nunito" w:cs="Nunito"/>
          <w:color w:val="434343"/>
          <w:sz w:val="21"/>
          <w:szCs w:val="21"/>
        </w:rPr>
      </w:pPr>
      <w:r>
        <w:rPr>
          <w:rFonts w:ascii="Nunito" w:eastAsia="Nunito" w:hAnsi="Nunito" w:cs="Nunito"/>
          <w:b/>
          <w:color w:val="3C96AB"/>
        </w:rPr>
        <w:t xml:space="preserve">Lunes 21 de </w:t>
      </w:r>
      <w:proofErr w:type="spellStart"/>
      <w:r>
        <w:rPr>
          <w:rFonts w:ascii="Nunito" w:eastAsia="Nunito" w:hAnsi="Nunito" w:cs="Nunito"/>
          <w:b/>
          <w:color w:val="3C96AB"/>
        </w:rPr>
        <w:t>noviembre</w:t>
      </w:r>
      <w:proofErr w:type="spellEnd"/>
      <w:r>
        <w:rPr>
          <w:rFonts w:ascii="Nunito" w:eastAsia="Nunito" w:hAnsi="Nunito" w:cs="Nunito"/>
          <w:b/>
          <w:color w:val="3C96AB"/>
        </w:rPr>
        <w:t xml:space="preserve"> ·</w:t>
      </w:r>
      <w:r>
        <w:rPr>
          <w:rFonts w:ascii="Nunito" w:eastAsia="Nunito" w:hAnsi="Nunito" w:cs="Nunito"/>
          <w:color w:val="434343"/>
          <w:sz w:val="21"/>
          <w:szCs w:val="21"/>
        </w:rPr>
        <w:t xml:space="preserve"> 17.00h - 20.00h (CET)</w:t>
      </w:r>
    </w:p>
    <w:p w14:paraId="00000029" w14:textId="77777777" w:rsidR="004D07E9" w:rsidRDefault="004D07E9">
      <w:pPr>
        <w:rPr>
          <w:rFonts w:ascii="Nunito" w:eastAsia="Nunito" w:hAnsi="Nunito" w:cs="Nunito"/>
          <w:color w:val="434343"/>
          <w:sz w:val="21"/>
          <w:szCs w:val="21"/>
        </w:rPr>
      </w:pPr>
    </w:p>
    <w:p w14:paraId="0000002A" w14:textId="77777777" w:rsidR="004D07E9" w:rsidRDefault="00000000">
      <w:pPr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  <w:b/>
          <w:highlight w:val="white"/>
        </w:rPr>
        <w:t xml:space="preserve">Lucía </w:t>
      </w:r>
      <w:r>
        <w:rPr>
          <w:rFonts w:ascii="Nunito" w:eastAsia="Nunito" w:hAnsi="Nunito" w:cs="Nunito"/>
          <w:highlight w:val="white"/>
        </w:rPr>
        <w:t xml:space="preserve">y </w:t>
      </w:r>
      <w:r>
        <w:rPr>
          <w:rFonts w:ascii="Nunito" w:eastAsia="Nunito" w:hAnsi="Nunito" w:cs="Nunito"/>
          <w:b/>
          <w:highlight w:val="white"/>
        </w:rPr>
        <w:t xml:space="preserve">Marta García </w:t>
      </w:r>
      <w:proofErr w:type="spellStart"/>
      <w:r>
        <w:rPr>
          <w:rFonts w:ascii="Nunito" w:eastAsia="Nunito" w:hAnsi="Nunito" w:cs="Nunito"/>
          <w:b/>
          <w:highlight w:val="white"/>
        </w:rPr>
        <w:t>Haro</w:t>
      </w:r>
      <w:proofErr w:type="spellEnd"/>
      <w:r>
        <w:rPr>
          <w:rFonts w:ascii="Nunito" w:eastAsia="Nunito" w:hAnsi="Nunito" w:cs="Nunito"/>
          <w:highlight w:val="white"/>
        </w:rPr>
        <w:t xml:space="preserve">, </w:t>
      </w:r>
      <w:r>
        <w:rPr>
          <w:rFonts w:ascii="Nunito" w:eastAsia="Nunito" w:hAnsi="Nunito" w:cs="Nunito"/>
        </w:rPr>
        <w:t>Network Manager de Sustainable Development Solutions Network (SDSN)</w:t>
      </w:r>
    </w:p>
    <w:p w14:paraId="0000002B" w14:textId="77777777" w:rsidR="004D07E9" w:rsidRDefault="00000000">
      <w:pPr>
        <w:rPr>
          <w:rFonts w:ascii="Nunito" w:eastAsia="Nunito" w:hAnsi="Nunito" w:cs="Nunito"/>
        </w:rPr>
      </w:pPr>
      <w:proofErr w:type="spellStart"/>
      <w:r>
        <w:rPr>
          <w:rFonts w:ascii="Nunito" w:eastAsia="Nunito" w:hAnsi="Nunito" w:cs="Nunito"/>
        </w:rPr>
        <w:t>Conversación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sobre</w:t>
      </w:r>
      <w:proofErr w:type="spellEnd"/>
      <w:r>
        <w:rPr>
          <w:rFonts w:ascii="Nunito" w:eastAsia="Nunito" w:hAnsi="Nunito" w:cs="Nunito"/>
        </w:rPr>
        <w:t xml:space="preserve"> la </w:t>
      </w:r>
      <w:proofErr w:type="spellStart"/>
      <w:r>
        <w:rPr>
          <w:rFonts w:ascii="Nunito" w:eastAsia="Nunito" w:hAnsi="Nunito" w:cs="Nunito"/>
        </w:rPr>
        <w:t>guía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práctica</w:t>
      </w:r>
      <w:proofErr w:type="spellEnd"/>
      <w:r>
        <w:rPr>
          <w:rFonts w:ascii="Nunito" w:eastAsia="Nunito" w:hAnsi="Nunito" w:cs="Nunito"/>
        </w:rPr>
        <w:t xml:space="preserve"> “</w:t>
      </w:r>
      <w:proofErr w:type="spellStart"/>
      <w:r>
        <w:rPr>
          <w:rFonts w:ascii="Nunito" w:eastAsia="Nunito" w:hAnsi="Nunito" w:cs="Nunito"/>
        </w:rPr>
        <w:t>Hacia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una</w:t>
      </w:r>
      <w:proofErr w:type="spellEnd"/>
      <w:r>
        <w:rPr>
          <w:rFonts w:ascii="Nunito" w:eastAsia="Nunito" w:hAnsi="Nunito" w:cs="Nunito"/>
        </w:rPr>
        <w:t xml:space="preserve"> Cultura </w:t>
      </w:r>
      <w:proofErr w:type="spellStart"/>
      <w:r>
        <w:rPr>
          <w:rFonts w:ascii="Nunito" w:eastAsia="Nunito" w:hAnsi="Nunito" w:cs="Nunito"/>
        </w:rPr>
        <w:t>Sostenible</w:t>
      </w:r>
      <w:proofErr w:type="spellEnd"/>
      <w:r>
        <w:rPr>
          <w:rFonts w:ascii="Nunito" w:eastAsia="Nunito" w:hAnsi="Nunito" w:cs="Nunito"/>
        </w:rPr>
        <w:t xml:space="preserve">”: </w:t>
      </w:r>
      <w:hyperlink r:id="rId4">
        <w:r>
          <w:rPr>
            <w:rFonts w:ascii="Nunito" w:eastAsia="Nunito" w:hAnsi="Nunito" w:cs="Nunito"/>
            <w:color w:val="1155CC"/>
            <w:u w:val="single"/>
          </w:rPr>
          <w:t>https://reds-sdsn.es/wp-content/uploads/2021/03/REDS-Guia-Cultura-y-Desarrollo-Sostenible-2021.pdf</w:t>
        </w:r>
      </w:hyperlink>
    </w:p>
    <w:p w14:paraId="0000002C" w14:textId="77777777" w:rsidR="004D07E9" w:rsidRDefault="00000000">
      <w:pPr>
        <w:widowControl w:val="0"/>
        <w:shd w:val="clear" w:color="auto" w:fill="FFFFFF"/>
        <w:spacing w:before="220" w:after="220" w:line="240" w:lineRule="auto"/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  <w:b/>
        </w:rPr>
        <w:t xml:space="preserve">David </w:t>
      </w:r>
      <w:proofErr w:type="spellStart"/>
      <w:r>
        <w:rPr>
          <w:rFonts w:ascii="Nunito" w:eastAsia="Nunito" w:hAnsi="Nunito" w:cs="Nunito"/>
          <w:b/>
        </w:rPr>
        <w:t>Padrón</w:t>
      </w:r>
      <w:proofErr w:type="spellEnd"/>
      <w:r>
        <w:rPr>
          <w:rFonts w:ascii="Nunito" w:eastAsia="Nunito" w:hAnsi="Nunito" w:cs="Nunito"/>
        </w:rPr>
        <w:t xml:space="preserve">, Director General de </w:t>
      </w:r>
      <w:proofErr w:type="spellStart"/>
      <w:r>
        <w:rPr>
          <w:rFonts w:ascii="Nunito" w:eastAsia="Nunito" w:hAnsi="Nunito" w:cs="Nunito"/>
        </w:rPr>
        <w:t>Investigación</w:t>
      </w:r>
      <w:proofErr w:type="spellEnd"/>
      <w:r>
        <w:rPr>
          <w:rFonts w:ascii="Nunito" w:eastAsia="Nunito" w:hAnsi="Nunito" w:cs="Nunito"/>
        </w:rPr>
        <w:t xml:space="preserve"> y Coordinación del Desarrollo </w:t>
      </w:r>
      <w:proofErr w:type="spellStart"/>
      <w:r>
        <w:rPr>
          <w:rFonts w:ascii="Nunito" w:eastAsia="Nunito" w:hAnsi="Nunito" w:cs="Nunito"/>
        </w:rPr>
        <w:t>Sostenible</w:t>
      </w:r>
      <w:proofErr w:type="spellEnd"/>
      <w:r>
        <w:rPr>
          <w:rFonts w:ascii="Nunito" w:eastAsia="Nunito" w:hAnsi="Nunito" w:cs="Nunito"/>
        </w:rPr>
        <w:t xml:space="preserve"> de la </w:t>
      </w:r>
      <w:proofErr w:type="spellStart"/>
      <w:r>
        <w:rPr>
          <w:rFonts w:ascii="Nunito" w:eastAsia="Nunito" w:hAnsi="Nunito" w:cs="Nunito"/>
        </w:rPr>
        <w:t>Viceconsejería</w:t>
      </w:r>
      <w:proofErr w:type="spellEnd"/>
      <w:r>
        <w:rPr>
          <w:rFonts w:ascii="Nunito" w:eastAsia="Nunito" w:hAnsi="Nunito" w:cs="Nunito"/>
        </w:rPr>
        <w:t xml:space="preserve"> de Presidencia del </w:t>
      </w:r>
      <w:proofErr w:type="spellStart"/>
      <w:r>
        <w:rPr>
          <w:rFonts w:ascii="Nunito" w:eastAsia="Nunito" w:hAnsi="Nunito" w:cs="Nunito"/>
        </w:rPr>
        <w:t>Gobierno</w:t>
      </w:r>
      <w:proofErr w:type="spellEnd"/>
      <w:r>
        <w:rPr>
          <w:rFonts w:ascii="Nunito" w:eastAsia="Nunito" w:hAnsi="Nunito" w:cs="Nunito"/>
        </w:rPr>
        <w:t xml:space="preserve"> de Canarias</w:t>
      </w:r>
    </w:p>
    <w:p w14:paraId="0000002D" w14:textId="77777777" w:rsidR="004D07E9" w:rsidRDefault="00000000">
      <w:pPr>
        <w:widowControl w:val="0"/>
        <w:shd w:val="clear" w:color="auto" w:fill="FFFFFF"/>
        <w:spacing w:before="220" w:after="220" w:line="240" w:lineRule="auto"/>
        <w:jc w:val="both"/>
        <w:rPr>
          <w:rFonts w:ascii="Nunito" w:eastAsia="Nunito" w:hAnsi="Nunito" w:cs="Nunito"/>
        </w:rPr>
      </w:pPr>
      <w:proofErr w:type="spellStart"/>
      <w:r>
        <w:rPr>
          <w:rFonts w:ascii="Nunito" w:eastAsia="Nunito" w:hAnsi="Nunito" w:cs="Nunito"/>
        </w:rPr>
        <w:t>Ponencia</w:t>
      </w:r>
      <w:proofErr w:type="spellEnd"/>
      <w:r>
        <w:rPr>
          <w:rFonts w:ascii="Nunito" w:eastAsia="Nunito" w:hAnsi="Nunito" w:cs="Nunito"/>
        </w:rPr>
        <w:t xml:space="preserve">: La </w:t>
      </w:r>
      <w:proofErr w:type="spellStart"/>
      <w:r>
        <w:rPr>
          <w:rFonts w:ascii="Nunito" w:eastAsia="Nunito" w:hAnsi="Nunito" w:cs="Nunito"/>
        </w:rPr>
        <w:t>dimensión</w:t>
      </w:r>
      <w:proofErr w:type="spellEnd"/>
      <w:r>
        <w:rPr>
          <w:rFonts w:ascii="Nunito" w:eastAsia="Nunito" w:hAnsi="Nunito" w:cs="Nunito"/>
        </w:rPr>
        <w:t xml:space="preserve"> cultural de la Agenda </w:t>
      </w:r>
      <w:proofErr w:type="spellStart"/>
      <w:r>
        <w:rPr>
          <w:rFonts w:ascii="Nunito" w:eastAsia="Nunito" w:hAnsi="Nunito" w:cs="Nunito"/>
        </w:rPr>
        <w:t>Canaria</w:t>
      </w:r>
      <w:proofErr w:type="spellEnd"/>
      <w:r>
        <w:rPr>
          <w:rFonts w:ascii="Nunito" w:eastAsia="Nunito" w:hAnsi="Nunito" w:cs="Nunito"/>
        </w:rPr>
        <w:t xml:space="preserve"> 2030 y </w:t>
      </w:r>
      <w:proofErr w:type="spellStart"/>
      <w:r>
        <w:rPr>
          <w:rFonts w:ascii="Nunito" w:eastAsia="Nunito" w:hAnsi="Nunito" w:cs="Nunito"/>
        </w:rPr>
        <w:t>los</w:t>
      </w:r>
      <w:proofErr w:type="spellEnd"/>
      <w:r>
        <w:rPr>
          <w:rFonts w:ascii="Nunito" w:eastAsia="Nunito" w:hAnsi="Nunito" w:cs="Nunito"/>
        </w:rPr>
        <w:t xml:space="preserve"> planes de </w:t>
      </w:r>
      <w:proofErr w:type="spellStart"/>
      <w:r>
        <w:rPr>
          <w:rFonts w:ascii="Nunito" w:eastAsia="Nunito" w:hAnsi="Nunito" w:cs="Nunito"/>
        </w:rPr>
        <w:t>acción</w:t>
      </w:r>
      <w:proofErr w:type="spellEnd"/>
      <w:r>
        <w:rPr>
          <w:rFonts w:ascii="Nunito" w:eastAsia="Nunito" w:hAnsi="Nunito" w:cs="Nunito"/>
        </w:rPr>
        <w:t xml:space="preserve">. </w:t>
      </w:r>
    </w:p>
    <w:p w14:paraId="0000002F" w14:textId="77777777" w:rsidR="004D07E9" w:rsidRDefault="00000000">
      <w:pPr>
        <w:widowControl w:val="0"/>
        <w:shd w:val="clear" w:color="auto" w:fill="FFFFFF"/>
        <w:spacing w:before="220" w:after="220" w:line="240" w:lineRule="auto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 xml:space="preserve">Enlace a la Agenda </w:t>
      </w:r>
      <w:proofErr w:type="spellStart"/>
      <w:r>
        <w:rPr>
          <w:rFonts w:ascii="Nunito" w:eastAsia="Nunito" w:hAnsi="Nunito" w:cs="Nunito"/>
        </w:rPr>
        <w:t>Canaria</w:t>
      </w:r>
      <w:proofErr w:type="spellEnd"/>
      <w:r>
        <w:rPr>
          <w:rFonts w:ascii="Nunito" w:eastAsia="Nunito" w:hAnsi="Nunito" w:cs="Nunito"/>
        </w:rPr>
        <w:t xml:space="preserve"> 2030 </w:t>
      </w:r>
      <w:hyperlink r:id="rId5">
        <w:r>
          <w:rPr>
            <w:rFonts w:ascii="Nunito" w:eastAsia="Nunito" w:hAnsi="Nunito" w:cs="Nunito"/>
            <w:color w:val="1155CC"/>
            <w:u w:val="single"/>
          </w:rPr>
          <w:t>https://www.gobiernodecanarias.org/agendacanaria2030/</w:t>
        </w:r>
      </w:hyperlink>
    </w:p>
    <w:p w14:paraId="00000030" w14:textId="77777777" w:rsidR="004D07E9" w:rsidRDefault="00000000">
      <w:pPr>
        <w:jc w:val="both"/>
        <w:rPr>
          <w:rFonts w:ascii="Nunito Light" w:eastAsia="Nunito Light" w:hAnsi="Nunito Light" w:cs="Nunito Light"/>
          <w:sz w:val="20"/>
          <w:szCs w:val="20"/>
        </w:rPr>
      </w:pPr>
      <w:r>
        <w:rPr>
          <w:rFonts w:ascii="Nunito" w:eastAsia="Nunito" w:hAnsi="Nunito" w:cs="Nunito"/>
          <w:b/>
          <w:color w:val="434343"/>
        </w:rPr>
        <w:t xml:space="preserve">Laia </w:t>
      </w:r>
      <w:proofErr w:type="spellStart"/>
      <w:r>
        <w:rPr>
          <w:rFonts w:ascii="Nunito" w:eastAsia="Nunito" w:hAnsi="Nunito" w:cs="Nunito"/>
          <w:b/>
          <w:color w:val="434343"/>
        </w:rPr>
        <w:t>Sanahuja</w:t>
      </w:r>
      <w:proofErr w:type="spellEnd"/>
      <w:r>
        <w:rPr>
          <w:rFonts w:ascii="Nunito" w:eastAsia="Nunito" w:hAnsi="Nunito" w:cs="Nunito"/>
          <w:b/>
          <w:color w:val="434343"/>
        </w:rPr>
        <w:t>,</w:t>
      </w:r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Responsable</w:t>
      </w:r>
      <w:proofErr w:type="spellEnd"/>
      <w:r>
        <w:rPr>
          <w:rFonts w:ascii="Nunito" w:eastAsia="Nunito" w:hAnsi="Nunito" w:cs="Nunito"/>
        </w:rPr>
        <w:t xml:space="preserve"> de la Plataforma de </w:t>
      </w:r>
      <w:proofErr w:type="spellStart"/>
      <w:r>
        <w:rPr>
          <w:rFonts w:ascii="Nunito" w:eastAsia="Nunito" w:hAnsi="Nunito" w:cs="Nunito"/>
        </w:rPr>
        <w:t>Sostenibilidad</w:t>
      </w:r>
      <w:proofErr w:type="spellEnd"/>
      <w:r>
        <w:rPr>
          <w:rFonts w:ascii="Nunito" w:eastAsia="Nunito" w:hAnsi="Nunito" w:cs="Nunito"/>
        </w:rPr>
        <w:t xml:space="preserve"> Ambiental, Instituto </w:t>
      </w:r>
      <w:proofErr w:type="spellStart"/>
      <w:r>
        <w:rPr>
          <w:rFonts w:ascii="Nunito" w:eastAsia="Nunito" w:hAnsi="Nunito" w:cs="Nunito"/>
        </w:rPr>
        <w:t>Catalán</w:t>
      </w:r>
      <w:proofErr w:type="spellEnd"/>
      <w:r>
        <w:rPr>
          <w:rFonts w:ascii="Nunito" w:eastAsia="Nunito" w:hAnsi="Nunito" w:cs="Nunito"/>
        </w:rPr>
        <w:t xml:space="preserve"> de </w:t>
      </w:r>
      <w:proofErr w:type="spellStart"/>
      <w:r>
        <w:rPr>
          <w:rFonts w:ascii="Nunito" w:eastAsia="Nunito" w:hAnsi="Nunito" w:cs="Nunito"/>
        </w:rPr>
        <w:t>Empresas</w:t>
      </w:r>
      <w:proofErr w:type="spellEnd"/>
      <w:r>
        <w:rPr>
          <w:rFonts w:ascii="Nunito" w:eastAsia="Nunito" w:hAnsi="Nunito" w:cs="Nunito"/>
        </w:rPr>
        <w:t xml:space="preserve"> Culturales, </w:t>
      </w:r>
      <w:proofErr w:type="spellStart"/>
      <w:r>
        <w:rPr>
          <w:rFonts w:ascii="Nunito" w:eastAsia="Nunito" w:hAnsi="Nunito" w:cs="Nunito"/>
        </w:rPr>
        <w:t>Generalitat</w:t>
      </w:r>
      <w:proofErr w:type="spellEnd"/>
      <w:r>
        <w:rPr>
          <w:rFonts w:ascii="Nunito" w:eastAsia="Nunito" w:hAnsi="Nunito" w:cs="Nunito"/>
        </w:rPr>
        <w:t xml:space="preserve"> de Cataluña.</w:t>
      </w:r>
    </w:p>
    <w:p w14:paraId="00000031" w14:textId="77777777" w:rsidR="004D07E9" w:rsidRDefault="00000000">
      <w:pPr>
        <w:jc w:val="both"/>
        <w:rPr>
          <w:rFonts w:ascii="Nunito" w:eastAsia="Nunito" w:hAnsi="Nunito" w:cs="Nunito"/>
          <w:b/>
          <w:color w:val="434343"/>
        </w:rPr>
      </w:pPr>
      <w:proofErr w:type="spellStart"/>
      <w:r>
        <w:rPr>
          <w:rFonts w:ascii="Nunito" w:eastAsia="Nunito" w:hAnsi="Nunito" w:cs="Nunito"/>
        </w:rPr>
        <w:t>Ponencia</w:t>
      </w:r>
      <w:proofErr w:type="spellEnd"/>
      <w:r>
        <w:rPr>
          <w:rFonts w:ascii="Nunito" w:eastAsia="Nunito" w:hAnsi="Nunito" w:cs="Nunito"/>
        </w:rPr>
        <w:t xml:space="preserve"> </w:t>
      </w:r>
      <w:r>
        <w:rPr>
          <w:rFonts w:ascii="Nunito" w:eastAsia="Nunito" w:hAnsi="Nunito" w:cs="Nunito"/>
          <w:color w:val="434343"/>
        </w:rPr>
        <w:t>“</w:t>
      </w:r>
      <w:r>
        <w:rPr>
          <w:rFonts w:ascii="Nunito" w:eastAsia="Nunito" w:hAnsi="Nunito" w:cs="Nunito"/>
        </w:rPr>
        <w:t xml:space="preserve">Planes de </w:t>
      </w:r>
      <w:proofErr w:type="spellStart"/>
      <w:r>
        <w:rPr>
          <w:rFonts w:ascii="Nunito" w:eastAsia="Nunito" w:hAnsi="Nunito" w:cs="Nunito"/>
        </w:rPr>
        <w:t>acción</w:t>
      </w:r>
      <w:proofErr w:type="spellEnd"/>
      <w:r>
        <w:rPr>
          <w:rFonts w:ascii="Nunito" w:eastAsia="Nunito" w:hAnsi="Nunito" w:cs="Nunito"/>
        </w:rPr>
        <w:t xml:space="preserve">. Plan C. Cultura para </w:t>
      </w:r>
      <w:proofErr w:type="spellStart"/>
      <w:r>
        <w:rPr>
          <w:rFonts w:ascii="Nunito" w:eastAsia="Nunito" w:hAnsi="Nunito" w:cs="Nunito"/>
        </w:rPr>
        <w:t>el</w:t>
      </w:r>
      <w:proofErr w:type="spellEnd"/>
      <w:r>
        <w:rPr>
          <w:rFonts w:ascii="Nunito" w:eastAsia="Nunito" w:hAnsi="Nunito" w:cs="Nunito"/>
        </w:rPr>
        <w:t xml:space="preserve"> </w:t>
      </w:r>
      <w:proofErr w:type="spellStart"/>
      <w:r>
        <w:rPr>
          <w:rFonts w:ascii="Nunito" w:eastAsia="Nunito" w:hAnsi="Nunito" w:cs="Nunito"/>
        </w:rPr>
        <w:t>Clima</w:t>
      </w:r>
      <w:proofErr w:type="spellEnd"/>
      <w:r>
        <w:rPr>
          <w:rFonts w:ascii="Nunito" w:eastAsia="Nunito" w:hAnsi="Nunito" w:cs="Nunito"/>
        </w:rPr>
        <w:t xml:space="preserve">”. </w:t>
      </w:r>
    </w:p>
    <w:p w14:paraId="00000032" w14:textId="77777777" w:rsidR="004D07E9" w:rsidRDefault="00000000">
      <w:pPr>
        <w:shd w:val="clear" w:color="auto" w:fill="FFFFFF"/>
        <w:jc w:val="both"/>
        <w:rPr>
          <w:rFonts w:ascii="Nunito" w:eastAsia="Nunito" w:hAnsi="Nunito" w:cs="Nunito"/>
          <w:color w:val="222222"/>
        </w:rPr>
      </w:pPr>
      <w:proofErr w:type="spellStart"/>
      <w:r>
        <w:rPr>
          <w:rFonts w:ascii="Nunito" w:eastAsia="Nunito" w:hAnsi="Nunito" w:cs="Nunito"/>
          <w:color w:val="222222"/>
        </w:rPr>
        <w:t>Documento</w:t>
      </w:r>
      <w:proofErr w:type="spellEnd"/>
      <w:r>
        <w:rPr>
          <w:rFonts w:ascii="Nunito" w:eastAsia="Nunito" w:hAnsi="Nunito" w:cs="Nunito"/>
          <w:color w:val="222222"/>
        </w:rPr>
        <w:t xml:space="preserve"> del </w:t>
      </w:r>
      <w:proofErr w:type="spellStart"/>
      <w:r>
        <w:rPr>
          <w:rFonts w:ascii="Nunito" w:eastAsia="Nunito" w:hAnsi="Nunito" w:cs="Nunito"/>
          <w:color w:val="222222"/>
        </w:rPr>
        <w:t>Pla_C</w:t>
      </w:r>
      <w:proofErr w:type="spellEnd"/>
      <w:r>
        <w:rPr>
          <w:rFonts w:ascii="Nunito" w:eastAsia="Nunito" w:hAnsi="Nunito" w:cs="Nunito"/>
          <w:color w:val="222222"/>
        </w:rPr>
        <w:t xml:space="preserve">* Cultura pel </w:t>
      </w:r>
      <w:proofErr w:type="spellStart"/>
      <w:r>
        <w:rPr>
          <w:rFonts w:ascii="Nunito" w:eastAsia="Nunito" w:hAnsi="Nunito" w:cs="Nunito"/>
          <w:color w:val="222222"/>
        </w:rPr>
        <w:t>Clima</w:t>
      </w:r>
      <w:proofErr w:type="spellEnd"/>
      <w:r>
        <w:rPr>
          <w:rFonts w:ascii="Nunito" w:eastAsia="Nunito" w:hAnsi="Nunito" w:cs="Nunito"/>
          <w:color w:val="222222"/>
        </w:rPr>
        <w:t xml:space="preserve"> (</w:t>
      </w:r>
      <w:proofErr w:type="spellStart"/>
      <w:r>
        <w:rPr>
          <w:rFonts w:ascii="Nunito" w:eastAsia="Nunito" w:hAnsi="Nunito" w:cs="Nunito"/>
          <w:color w:val="222222"/>
        </w:rPr>
        <w:t>versión</w:t>
      </w:r>
      <w:proofErr w:type="spellEnd"/>
      <w:r>
        <w:rPr>
          <w:rFonts w:ascii="Nunito" w:eastAsia="Nunito" w:hAnsi="Nunito" w:cs="Nunito"/>
          <w:color w:val="222222"/>
        </w:rPr>
        <w:t xml:space="preserve"> en castellano):</w:t>
      </w:r>
    </w:p>
    <w:p w14:paraId="00000033" w14:textId="77777777" w:rsidR="004D07E9" w:rsidRDefault="00000000">
      <w:pPr>
        <w:shd w:val="clear" w:color="auto" w:fill="FFFFFF"/>
        <w:jc w:val="both"/>
        <w:rPr>
          <w:rFonts w:ascii="Nunito" w:eastAsia="Nunito" w:hAnsi="Nunito" w:cs="Nunito"/>
          <w:color w:val="1155CC"/>
          <w:u w:val="single"/>
        </w:rPr>
      </w:pPr>
      <w:hyperlink r:id="rId6">
        <w:r>
          <w:rPr>
            <w:rFonts w:ascii="Nunito" w:eastAsia="Nunito" w:hAnsi="Nunito" w:cs="Nunito"/>
            <w:color w:val="1155CC"/>
            <w:u w:val="single"/>
          </w:rPr>
          <w:t>https://issuu.com/icec_generalitat/docs/220929_llibre_plac_cast._ok</w:t>
        </w:r>
      </w:hyperlink>
    </w:p>
    <w:p w14:paraId="00000034" w14:textId="77777777" w:rsidR="004D07E9" w:rsidRDefault="00000000">
      <w:pPr>
        <w:shd w:val="clear" w:color="auto" w:fill="FFFFFF"/>
        <w:jc w:val="both"/>
        <w:rPr>
          <w:rFonts w:ascii="Nunito" w:eastAsia="Nunito" w:hAnsi="Nunito" w:cs="Nunito"/>
          <w:color w:val="1155CC"/>
          <w:u w:val="single"/>
        </w:rPr>
      </w:pPr>
      <w:r>
        <w:rPr>
          <w:rFonts w:ascii="Nunito" w:eastAsia="Nunito" w:hAnsi="Nunito" w:cs="Nunito"/>
          <w:color w:val="222222"/>
        </w:rPr>
        <w:t xml:space="preserve"> Web del </w:t>
      </w:r>
      <w:proofErr w:type="spellStart"/>
      <w:r>
        <w:rPr>
          <w:rFonts w:ascii="Nunito" w:eastAsia="Nunito" w:hAnsi="Nunito" w:cs="Nunito"/>
          <w:color w:val="222222"/>
        </w:rPr>
        <w:t>Pla_C</w:t>
      </w:r>
      <w:proofErr w:type="spellEnd"/>
      <w:r>
        <w:rPr>
          <w:rFonts w:ascii="Nunito" w:eastAsia="Nunito" w:hAnsi="Nunito" w:cs="Nunito"/>
          <w:color w:val="222222"/>
        </w:rPr>
        <w:t xml:space="preserve">* Cultura pel </w:t>
      </w:r>
      <w:proofErr w:type="spellStart"/>
      <w:r>
        <w:rPr>
          <w:rFonts w:ascii="Nunito" w:eastAsia="Nunito" w:hAnsi="Nunito" w:cs="Nunito"/>
          <w:color w:val="222222"/>
        </w:rPr>
        <w:t>Clima</w:t>
      </w:r>
      <w:proofErr w:type="spellEnd"/>
      <w:r>
        <w:rPr>
          <w:rFonts w:ascii="Nunito" w:eastAsia="Nunito" w:hAnsi="Nunito" w:cs="Nunito"/>
          <w:color w:val="222222"/>
        </w:rPr>
        <w:t xml:space="preserve"> (en </w:t>
      </w:r>
      <w:proofErr w:type="spellStart"/>
      <w:r>
        <w:rPr>
          <w:rFonts w:ascii="Nunito" w:eastAsia="Nunito" w:hAnsi="Nunito" w:cs="Nunito"/>
          <w:color w:val="222222"/>
        </w:rPr>
        <w:t>catalán</w:t>
      </w:r>
      <w:proofErr w:type="spellEnd"/>
      <w:r>
        <w:rPr>
          <w:rFonts w:ascii="Nunito" w:eastAsia="Nunito" w:hAnsi="Nunito" w:cs="Nunito"/>
          <w:color w:val="222222"/>
        </w:rPr>
        <w:t xml:space="preserve">): </w:t>
      </w:r>
      <w:hyperlink r:id="rId7">
        <w:r>
          <w:rPr>
            <w:rFonts w:ascii="Nunito" w:eastAsia="Nunito" w:hAnsi="Nunito" w:cs="Nunito"/>
            <w:color w:val="1155CC"/>
            <w:u w:val="single"/>
          </w:rPr>
          <w:t>https://icec.gencat.cat/ca/sectors/pla_c/</w:t>
        </w:r>
      </w:hyperlink>
    </w:p>
    <w:p w14:paraId="00000035" w14:textId="77777777" w:rsidR="004D07E9" w:rsidRDefault="00000000">
      <w:pPr>
        <w:shd w:val="clear" w:color="auto" w:fill="FFFFFF"/>
        <w:jc w:val="both"/>
        <w:rPr>
          <w:rFonts w:ascii="Nunito" w:eastAsia="Nunito" w:hAnsi="Nunito" w:cs="Nunito"/>
          <w:color w:val="1155CC"/>
          <w:u w:val="single"/>
        </w:rPr>
      </w:pPr>
      <w:r>
        <w:rPr>
          <w:rFonts w:ascii="Nunito" w:eastAsia="Nunito" w:hAnsi="Nunito" w:cs="Nunito"/>
          <w:color w:val="222222"/>
        </w:rPr>
        <w:t xml:space="preserve"> </w:t>
      </w:r>
      <w:proofErr w:type="spellStart"/>
      <w:r>
        <w:rPr>
          <w:rFonts w:ascii="Nunito" w:eastAsia="Nunito" w:hAnsi="Nunito" w:cs="Nunito"/>
          <w:color w:val="222222"/>
        </w:rPr>
        <w:t>Vídeo</w:t>
      </w:r>
      <w:proofErr w:type="spellEnd"/>
      <w:r>
        <w:rPr>
          <w:rFonts w:ascii="Nunito" w:eastAsia="Nunito" w:hAnsi="Nunito" w:cs="Nunito"/>
          <w:color w:val="222222"/>
        </w:rPr>
        <w:t xml:space="preserve"> del </w:t>
      </w:r>
      <w:proofErr w:type="spellStart"/>
      <w:r>
        <w:rPr>
          <w:rFonts w:ascii="Nunito" w:eastAsia="Nunito" w:hAnsi="Nunito" w:cs="Nunito"/>
          <w:color w:val="222222"/>
        </w:rPr>
        <w:t>Pla_C</w:t>
      </w:r>
      <w:proofErr w:type="spellEnd"/>
      <w:r>
        <w:rPr>
          <w:rFonts w:ascii="Nunito" w:eastAsia="Nunito" w:hAnsi="Nunito" w:cs="Nunito"/>
          <w:color w:val="222222"/>
        </w:rPr>
        <w:t xml:space="preserve">* Cultura pel </w:t>
      </w:r>
      <w:proofErr w:type="spellStart"/>
      <w:r>
        <w:rPr>
          <w:rFonts w:ascii="Nunito" w:eastAsia="Nunito" w:hAnsi="Nunito" w:cs="Nunito"/>
          <w:color w:val="222222"/>
        </w:rPr>
        <w:t>Clima</w:t>
      </w:r>
      <w:proofErr w:type="spellEnd"/>
      <w:r>
        <w:rPr>
          <w:rFonts w:ascii="Nunito" w:eastAsia="Nunito" w:hAnsi="Nunito" w:cs="Nunito"/>
          <w:color w:val="222222"/>
        </w:rPr>
        <w:t xml:space="preserve"> (se </w:t>
      </w:r>
      <w:proofErr w:type="spellStart"/>
      <w:r>
        <w:rPr>
          <w:rFonts w:ascii="Nunito" w:eastAsia="Nunito" w:hAnsi="Nunito" w:cs="Nunito"/>
          <w:color w:val="222222"/>
        </w:rPr>
        <w:t>pueden</w:t>
      </w:r>
      <w:proofErr w:type="spellEnd"/>
      <w:r>
        <w:rPr>
          <w:rFonts w:ascii="Nunito" w:eastAsia="Nunito" w:hAnsi="Nunito" w:cs="Nunito"/>
          <w:color w:val="222222"/>
        </w:rPr>
        <w:t xml:space="preserve"> </w:t>
      </w:r>
      <w:proofErr w:type="spellStart"/>
      <w:r>
        <w:rPr>
          <w:rFonts w:ascii="Nunito" w:eastAsia="Nunito" w:hAnsi="Nunito" w:cs="Nunito"/>
          <w:color w:val="222222"/>
        </w:rPr>
        <w:t>seleccionar</w:t>
      </w:r>
      <w:proofErr w:type="spellEnd"/>
      <w:r>
        <w:rPr>
          <w:rFonts w:ascii="Nunito" w:eastAsia="Nunito" w:hAnsi="Nunito" w:cs="Nunito"/>
          <w:color w:val="222222"/>
        </w:rPr>
        <w:t xml:space="preserve"> </w:t>
      </w:r>
      <w:proofErr w:type="spellStart"/>
      <w:r>
        <w:rPr>
          <w:rFonts w:ascii="Nunito" w:eastAsia="Nunito" w:hAnsi="Nunito" w:cs="Nunito"/>
          <w:color w:val="222222"/>
        </w:rPr>
        <w:t>los</w:t>
      </w:r>
      <w:proofErr w:type="spellEnd"/>
      <w:r>
        <w:rPr>
          <w:rFonts w:ascii="Nunito" w:eastAsia="Nunito" w:hAnsi="Nunito" w:cs="Nunito"/>
          <w:color w:val="222222"/>
        </w:rPr>
        <w:t xml:space="preserve"> </w:t>
      </w:r>
      <w:proofErr w:type="spellStart"/>
      <w:r>
        <w:rPr>
          <w:rFonts w:ascii="Nunito" w:eastAsia="Nunito" w:hAnsi="Nunito" w:cs="Nunito"/>
          <w:color w:val="222222"/>
        </w:rPr>
        <w:t>subtítulos</w:t>
      </w:r>
      <w:proofErr w:type="spellEnd"/>
      <w:r>
        <w:rPr>
          <w:rFonts w:ascii="Nunito" w:eastAsia="Nunito" w:hAnsi="Nunito" w:cs="Nunito"/>
          <w:color w:val="222222"/>
        </w:rPr>
        <w:t xml:space="preserve"> en castellano): </w:t>
      </w:r>
      <w:hyperlink r:id="rId8">
        <w:r>
          <w:rPr>
            <w:rFonts w:ascii="Nunito" w:eastAsia="Nunito" w:hAnsi="Nunito" w:cs="Nunito"/>
            <w:color w:val="1155CC"/>
            <w:u w:val="single"/>
          </w:rPr>
          <w:t>https://www.youtube.com/watch?v=oiexdYzN0Sc</w:t>
        </w:r>
      </w:hyperlink>
    </w:p>
    <w:p w14:paraId="00000036" w14:textId="77777777" w:rsidR="004D07E9" w:rsidRDefault="004D07E9">
      <w:pPr>
        <w:shd w:val="clear" w:color="auto" w:fill="FFFFFF"/>
        <w:jc w:val="both"/>
        <w:rPr>
          <w:rFonts w:ascii="Nunito" w:eastAsia="Nunito" w:hAnsi="Nunito" w:cs="Nunito"/>
          <w:color w:val="1155CC"/>
          <w:u w:val="single"/>
        </w:rPr>
      </w:pPr>
    </w:p>
    <w:p w14:paraId="00000037" w14:textId="77777777" w:rsidR="004D07E9" w:rsidRDefault="004D07E9">
      <w:pPr>
        <w:shd w:val="clear" w:color="auto" w:fill="FFFFFF"/>
        <w:rPr>
          <w:rFonts w:ascii="Nunito" w:eastAsia="Nunito" w:hAnsi="Nunito" w:cs="Nunito"/>
        </w:rPr>
      </w:pPr>
    </w:p>
    <w:p w14:paraId="00000038" w14:textId="77777777" w:rsidR="004D07E9" w:rsidRDefault="004D07E9">
      <w:pPr>
        <w:rPr>
          <w:rFonts w:ascii="Nunito" w:eastAsia="Nunito" w:hAnsi="Nunito" w:cs="Nunito"/>
          <w:color w:val="434343"/>
          <w:sz w:val="21"/>
          <w:szCs w:val="21"/>
        </w:rPr>
      </w:pPr>
    </w:p>
    <w:sectPr w:rsidR="004D07E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default"/>
  </w:font>
  <w:font w:name="Nunito">
    <w:charset w:val="00"/>
    <w:family w:val="auto"/>
    <w:pitch w:val="default"/>
  </w:font>
  <w:font w:name="Nunito Ligh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7E9"/>
    <w:rsid w:val="004D07E9"/>
    <w:rsid w:val="0068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3B603-53BE-4E36-8AAC-22E289CA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iexdYzN0S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cec.gencat.cat/ca/sectors/pla_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ssuu.com/icec_generalitat/docs/220929_llibre_plac_cast._ok" TargetMode="External"/><Relationship Id="rId5" Type="http://schemas.openxmlformats.org/officeDocument/2006/relationships/hyperlink" Target="https://www.gobiernodecanarias.org/agendacanaria2030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ds-sdsn.es/wp-content/uploads/2021/03/REDS-Guia-Cultura-y-Desarrollo-Sostenible-2021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BenitoTejero, Jesús Joaquin</cp:lastModifiedBy>
  <cp:revision>2</cp:revision>
  <dcterms:created xsi:type="dcterms:W3CDTF">2022-11-21T18:19:00Z</dcterms:created>
  <dcterms:modified xsi:type="dcterms:W3CDTF">2022-11-21T18:19:00Z</dcterms:modified>
</cp:coreProperties>
</file>